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85421" w14:textId="752DCF8D" w:rsidR="006207D3" w:rsidRPr="001D0893" w:rsidRDefault="00576AE1" w:rsidP="006207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D089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Additive Construction</w:t>
      </w:r>
      <w:r w:rsidR="00061F43" w:rsidRPr="001D089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: Solutions in DOD Path to Adoption</w:t>
      </w:r>
    </w:p>
    <w:p w14:paraId="309F36DD" w14:textId="77777777" w:rsidR="00D73BA5" w:rsidRPr="001D0893" w:rsidRDefault="00D73BA5" w:rsidP="006207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</w:p>
    <w:p w14:paraId="77806853" w14:textId="77777777" w:rsidR="006207D3" w:rsidRPr="001D089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</w:pPr>
      <w:r w:rsidRPr="001D0893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Capability Assessment</w:t>
      </w:r>
    </w:p>
    <w:p w14:paraId="009BC679" w14:textId="77777777" w:rsidR="006207D3" w:rsidRPr="001D0893" w:rsidRDefault="006207D3" w:rsidP="006207D3">
      <w:pPr>
        <w:spacing w:after="0" w:line="240" w:lineRule="auto"/>
        <w:jc w:val="center"/>
        <w:rPr>
          <w:rStyle w:val="Hyperlink"/>
          <w:rFonts w:ascii="Arial" w:hAnsi="Arial" w:cs="Arial"/>
          <w:color w:val="000000" w:themeColor="text1"/>
        </w:rPr>
      </w:pPr>
    </w:p>
    <w:p w14:paraId="7319CAA0" w14:textId="77777777" w:rsidR="006207D3" w:rsidRPr="001D0893" w:rsidRDefault="006207D3" w:rsidP="006207D3">
      <w:pPr>
        <w:spacing w:after="0" w:line="240" w:lineRule="auto"/>
        <w:rPr>
          <w:rStyle w:val="Hyperlink"/>
          <w:rFonts w:ascii="Arial" w:hAnsi="Arial" w:cs="Arial"/>
          <w:color w:val="000000" w:themeColor="text1"/>
        </w:rPr>
      </w:pPr>
    </w:p>
    <w:p w14:paraId="3F7F3E95" w14:textId="77777777" w:rsidR="006207D3" w:rsidRPr="001D0893" w:rsidRDefault="006207D3" w:rsidP="006207D3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0B312" w14:textId="77777777" w:rsidR="006207D3" w:rsidRPr="001D0893" w:rsidRDefault="006207D3" w:rsidP="006207D3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1D089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Cover Page</w:t>
      </w:r>
    </w:p>
    <w:p w14:paraId="3D328451" w14:textId="77777777" w:rsidR="006207D3" w:rsidRPr="00281BFF" w:rsidRDefault="006207D3" w:rsidP="006207D3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60AFBE7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  <w:r w:rsidRPr="00281BFF">
        <w:rPr>
          <w:rFonts w:ascii="Times New Roman" w:hAnsi="Times New Roman" w:cs="Times New Roman"/>
          <w:b/>
          <w:bCs/>
          <w:sz w:val="24"/>
          <w:szCs w:val="24"/>
        </w:rPr>
        <w:t xml:space="preserve">Point of Contact  </w:t>
      </w:r>
    </w:p>
    <w:p w14:paraId="7E6EBD02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sz w:val="24"/>
          <w:szCs w:val="24"/>
        </w:rPr>
        <w:t xml:space="preserve">Provide POC first name, last name, job title, </w:t>
      </w:r>
    </w:p>
    <w:p w14:paraId="7955EBBC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sz w:val="24"/>
          <w:szCs w:val="24"/>
        </w:rPr>
        <w:t>Email address of POC</w:t>
      </w:r>
    </w:p>
    <w:p w14:paraId="70418ECB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sz w:val="24"/>
          <w:szCs w:val="24"/>
        </w:rPr>
        <w:t xml:space="preserve">Mobile phone number of POC </w:t>
      </w:r>
    </w:p>
    <w:p w14:paraId="1E0FF98F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E5A782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b/>
          <w:bCs/>
          <w:sz w:val="24"/>
          <w:szCs w:val="24"/>
        </w:rPr>
        <w:t xml:space="preserve">Submitting Organization </w:t>
      </w:r>
      <w:r w:rsidRPr="00281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807C9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sz w:val="24"/>
          <w:szCs w:val="24"/>
        </w:rPr>
        <w:t>Organization name</w:t>
      </w:r>
    </w:p>
    <w:p w14:paraId="6A2F7086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sz w:val="24"/>
          <w:szCs w:val="24"/>
        </w:rPr>
        <w:t xml:space="preserve">Organization address </w:t>
      </w:r>
    </w:p>
    <w:p w14:paraId="38FCC1F6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11779">
        <w:rPr>
          <w:rFonts w:ascii="Times New Roman" w:hAnsi="Times New Roman" w:cs="Times New Roman"/>
          <w:sz w:val="24"/>
          <w:szCs w:val="24"/>
        </w:rPr>
        <w:t>SAM UEI</w:t>
      </w:r>
      <w:r w:rsidRPr="00281BFF">
        <w:rPr>
          <w:rFonts w:ascii="Times New Roman" w:hAnsi="Times New Roman" w:cs="Times New Roman"/>
          <w:sz w:val="24"/>
          <w:szCs w:val="24"/>
        </w:rPr>
        <w:t xml:space="preserve"> number and Cage Code if available</w:t>
      </w:r>
    </w:p>
    <w:p w14:paraId="3389DA96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A936C1B" w14:textId="77777777" w:rsidR="006207D3" w:rsidRPr="00281BFF" w:rsidRDefault="006207D3" w:rsidP="006207D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281BFF">
        <w:rPr>
          <w:rFonts w:ascii="Times New Roman" w:hAnsi="Times New Roman" w:cs="Times New Roman"/>
          <w:sz w:val="24"/>
          <w:szCs w:val="24"/>
        </w:rPr>
        <w:t>Company logo and/or product image welcome.</w:t>
      </w:r>
    </w:p>
    <w:p w14:paraId="14A729D1" w14:textId="77777777" w:rsidR="006207D3" w:rsidRPr="00281BFF" w:rsidRDefault="006207D3" w:rsidP="006207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5E75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E48FEC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59BE94E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09722A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54A9376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7B24D1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AE46188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84A3F01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B22C29C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C9690C5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9B6310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A8388F6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49CA7AB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D1A614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36D1C60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1E8AF11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2ED1D47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681D36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439978A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A68A6A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0E97E1D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8D59D8B" w14:textId="77777777" w:rsidR="006207D3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B329E4" w14:textId="6B77B7D3" w:rsidR="760BA9DA" w:rsidRDefault="760BA9DA" w:rsidP="760BA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8792827" w14:textId="6B77B7D3" w:rsidR="195DBFE2" w:rsidRDefault="195DBFE2" w:rsidP="195DB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6B390EC" w14:textId="3C9B3A41" w:rsidR="195DBFE2" w:rsidRDefault="195DBFE2" w:rsidP="195DB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E499CA3" w14:textId="1EF05694" w:rsidR="006207D3" w:rsidRPr="00E014E9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14E9">
        <w:rPr>
          <w:rFonts w:ascii="Times New Roman" w:hAnsi="Times New Roman" w:cs="Times New Roman"/>
          <w:sz w:val="24"/>
          <w:szCs w:val="24"/>
          <w:u w:val="single"/>
        </w:rPr>
        <w:t>Two-Page White Paper</w:t>
      </w:r>
    </w:p>
    <w:p w14:paraId="590AED0F" w14:textId="77777777" w:rsidR="006207D3" w:rsidRPr="00E014E9" w:rsidRDefault="006207D3" w:rsidP="00620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8661BC" w14:textId="35BC718D" w:rsidR="006503A0" w:rsidRPr="00E9793F" w:rsidRDefault="197DA6D5" w:rsidP="00464C19">
      <w:pPr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9793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Required</w:t>
      </w:r>
      <w:r w:rsidR="006207D3" w:rsidRPr="00E9793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White Paper Format: maximum of 2 pages not including cover page, single space text, Times New Roman size 12 font, normal margin, saved as PDF and submitted as attachment to submission form. </w:t>
      </w:r>
      <w:r w:rsidR="006503A0" w:rsidRPr="00E9793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Note: please title your document as follows: AC Workshop ABC Company (1</w:t>
      </w:r>
      <w:r w:rsidR="006503A0" w:rsidRPr="00E9793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st</w:t>
      </w:r>
      <w:r w:rsidR="006503A0" w:rsidRPr="00E9793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two words of company name)</w:t>
      </w:r>
    </w:p>
    <w:p w14:paraId="71A656C6" w14:textId="77777777" w:rsidR="006503A0" w:rsidRPr="00E9793F" w:rsidRDefault="006503A0" w:rsidP="00464C19">
      <w:pPr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C4FA19C" w14:textId="65D19E8D" w:rsidR="006207D3" w:rsidRPr="00E9793F" w:rsidRDefault="002E2073" w:rsidP="00464C19">
      <w:pPr>
        <w:spacing w:after="0" w:line="240" w:lineRule="auto"/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E9793F">
        <w:rPr>
          <w:rStyle w:val="Hyperlink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Please DO NOT include proprietary or confidential information. </w:t>
      </w:r>
    </w:p>
    <w:p w14:paraId="15F7DAA8" w14:textId="77777777" w:rsidR="006207D3" w:rsidRPr="00B369AB" w:rsidRDefault="006207D3" w:rsidP="00464C1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0CA0E5" w14:textId="50CED325" w:rsidR="006207D3" w:rsidRPr="006207D3" w:rsidRDefault="197DA6D5" w:rsidP="00464C1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5B3DBD66">
        <w:rPr>
          <w:rFonts w:ascii="Times New Roman" w:hAnsi="Times New Roman" w:cs="Times New Roman"/>
          <w:b/>
          <w:bCs/>
          <w:sz w:val="24"/>
          <w:szCs w:val="24"/>
        </w:rPr>
        <w:t>Capability</w:t>
      </w:r>
      <w:r w:rsidR="00295CB7">
        <w:rPr>
          <w:rFonts w:ascii="Times New Roman" w:hAnsi="Times New Roman" w:cs="Times New Roman"/>
          <w:b/>
          <w:bCs/>
          <w:sz w:val="24"/>
          <w:szCs w:val="24"/>
        </w:rPr>
        <w:t xml:space="preserve"> &amp; Experience</w:t>
      </w:r>
      <w:r w:rsidRPr="5B3DB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39C57E43">
        <w:rPr>
          <w:rFonts w:ascii="Times New Roman" w:hAnsi="Times New Roman" w:cs="Times New Roman"/>
          <w:sz w:val="24"/>
          <w:szCs w:val="24"/>
        </w:rPr>
        <w:t xml:space="preserve">Please </w:t>
      </w:r>
      <w:r w:rsidRPr="5EF16B2E">
        <w:rPr>
          <w:rFonts w:ascii="Times New Roman" w:hAnsi="Times New Roman" w:cs="Times New Roman"/>
          <w:sz w:val="24"/>
          <w:szCs w:val="24"/>
        </w:rPr>
        <w:t xml:space="preserve">introduce </w:t>
      </w:r>
      <w:r w:rsidR="00000AD6">
        <w:rPr>
          <w:rFonts w:ascii="Times New Roman" w:hAnsi="Times New Roman" w:cs="Times New Roman"/>
          <w:sz w:val="24"/>
          <w:szCs w:val="24"/>
        </w:rPr>
        <w:t>your capability and experience</w:t>
      </w:r>
      <w:r w:rsidR="0079146D">
        <w:rPr>
          <w:rFonts w:ascii="Times New Roman" w:hAnsi="Times New Roman" w:cs="Times New Roman"/>
          <w:sz w:val="24"/>
          <w:szCs w:val="24"/>
        </w:rPr>
        <w:t xml:space="preserve"> in the design/build of </w:t>
      </w:r>
      <w:r w:rsidR="0079146D">
        <w:rPr>
          <w:rFonts w:ascii="Times New Roman" w:eastAsia="Times New Roman" w:hAnsi="Times New Roman" w:cs="Times New Roman"/>
          <w:sz w:val="24"/>
          <w:szCs w:val="24"/>
        </w:rPr>
        <w:t>additively constructed concrete structures</w:t>
      </w:r>
      <w:r w:rsidR="00000AD6">
        <w:rPr>
          <w:rFonts w:ascii="Times New Roman" w:hAnsi="Times New Roman" w:cs="Times New Roman"/>
          <w:sz w:val="24"/>
          <w:szCs w:val="24"/>
        </w:rPr>
        <w:t>. Please a</w:t>
      </w:r>
      <w:r w:rsidRPr="3E916782">
        <w:rPr>
          <w:rFonts w:ascii="Times New Roman" w:hAnsi="Times New Roman" w:cs="Times New Roman"/>
          <w:sz w:val="24"/>
          <w:szCs w:val="24"/>
        </w:rPr>
        <w:t>ddress</w:t>
      </w:r>
      <w:r w:rsidRPr="4BD9BF9F">
        <w:rPr>
          <w:rFonts w:ascii="Times New Roman" w:hAnsi="Times New Roman" w:cs="Times New Roman"/>
          <w:sz w:val="24"/>
          <w:szCs w:val="24"/>
        </w:rPr>
        <w:t xml:space="preserve"> the following four </w:t>
      </w:r>
      <w:r w:rsidRPr="6F2BD5A6">
        <w:rPr>
          <w:rFonts w:ascii="Times New Roman" w:hAnsi="Times New Roman" w:cs="Times New Roman"/>
          <w:sz w:val="24"/>
          <w:szCs w:val="24"/>
        </w:rPr>
        <w:t>evaluation criteria</w:t>
      </w:r>
      <w:r w:rsidRPr="127DEBAE">
        <w:rPr>
          <w:rFonts w:ascii="Times New Roman" w:hAnsi="Times New Roman" w:cs="Times New Roman"/>
          <w:sz w:val="24"/>
          <w:szCs w:val="24"/>
        </w:rPr>
        <w:t>:</w:t>
      </w:r>
    </w:p>
    <w:p w14:paraId="6A2F4B34" w14:textId="6B418419" w:rsidR="38EBEA64" w:rsidRDefault="38EBEA64" w:rsidP="5421A91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421A917">
        <w:rPr>
          <w:color w:val="000000" w:themeColor="text1"/>
        </w:rPr>
        <w:t>Technical Merit - Feasibility and applicability</w:t>
      </w:r>
      <w:r w:rsidR="00E474A8">
        <w:rPr>
          <w:color w:val="000000" w:themeColor="text1"/>
        </w:rPr>
        <w:t xml:space="preserve"> of your capability and experience</w:t>
      </w:r>
    </w:p>
    <w:p w14:paraId="3EFB27DA" w14:textId="1DFFFCE7" w:rsidR="38EBEA64" w:rsidRDefault="38EBEA64" w:rsidP="5421A91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421A917">
        <w:rPr>
          <w:color w:val="000000" w:themeColor="text1"/>
        </w:rPr>
        <w:t>Cost/Schedule - Preparedness and appropriateness</w:t>
      </w:r>
      <w:r w:rsidR="00E474A8">
        <w:rPr>
          <w:color w:val="000000" w:themeColor="text1"/>
        </w:rPr>
        <w:t xml:space="preserve"> of </w:t>
      </w:r>
      <w:r w:rsidR="0039367B">
        <w:rPr>
          <w:color w:val="000000" w:themeColor="text1"/>
        </w:rPr>
        <w:t>processes and approaches you’ve</w:t>
      </w:r>
      <w:r w:rsidR="004E01A7">
        <w:rPr>
          <w:color w:val="000000" w:themeColor="text1"/>
        </w:rPr>
        <w:t xml:space="preserve"> utilized</w:t>
      </w:r>
    </w:p>
    <w:p w14:paraId="75D904F9" w14:textId="0095DC0D" w:rsidR="38EBEA64" w:rsidRDefault="38EBEA64" w:rsidP="5421A91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421A917">
        <w:rPr>
          <w:color w:val="000000" w:themeColor="text1"/>
        </w:rPr>
        <w:t>Business Viability – Organizational capacity, years in operation, relevant specialties, and capabilities</w:t>
      </w:r>
    </w:p>
    <w:p w14:paraId="70EF0777" w14:textId="70913454" w:rsidR="38EBEA64" w:rsidRDefault="38EBEA64" w:rsidP="5421A917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5421A917">
        <w:rPr>
          <w:color w:val="000000" w:themeColor="text1"/>
        </w:rPr>
        <w:t>Technology Readiness Level – Technology Readiness Level (TRL) and</w:t>
      </w:r>
      <w:r w:rsidR="00295CB7">
        <w:rPr>
          <w:color w:val="000000" w:themeColor="text1"/>
        </w:rPr>
        <w:t xml:space="preserve">/or </w:t>
      </w:r>
      <w:r w:rsidR="00BD21AD">
        <w:rPr>
          <w:color w:val="000000" w:themeColor="text1"/>
        </w:rPr>
        <w:t>maturity of design/build applications</w:t>
      </w:r>
    </w:p>
    <w:p w14:paraId="7B3BFFED" w14:textId="5C9859E8" w:rsidR="127DEBAE" w:rsidRDefault="127DEBAE" w:rsidP="127DEBAE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E17AE5C" w14:textId="131B1220" w:rsidR="197DA6D5" w:rsidRDefault="197DA6D5" w:rsidP="0911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911684A">
        <w:rPr>
          <w:rFonts w:ascii="Times New Roman" w:hAnsi="Times New Roman" w:cs="Times New Roman"/>
          <w:b/>
          <w:bCs/>
          <w:sz w:val="24"/>
          <w:szCs w:val="24"/>
        </w:rPr>
        <w:t xml:space="preserve">Applicability of </w:t>
      </w:r>
      <w:r w:rsidR="00000AD6">
        <w:rPr>
          <w:rFonts w:ascii="Times New Roman" w:hAnsi="Times New Roman" w:cs="Times New Roman"/>
          <w:b/>
          <w:bCs/>
          <w:sz w:val="24"/>
          <w:szCs w:val="24"/>
        </w:rPr>
        <w:t>Capability &amp; Experience</w:t>
      </w:r>
      <w:r w:rsidRPr="09116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911684A">
        <w:rPr>
          <w:rFonts w:ascii="Times New Roman" w:hAnsi="Times New Roman" w:cs="Times New Roman"/>
          <w:sz w:val="24"/>
          <w:szCs w:val="24"/>
        </w:rPr>
        <w:t xml:space="preserve">Provide a concise explanation of </w:t>
      </w:r>
      <w:r w:rsidR="3116DFD8" w:rsidRPr="0911684A">
        <w:rPr>
          <w:rFonts w:ascii="Times New Roman" w:hAnsi="Times New Roman" w:cs="Times New Roman"/>
          <w:sz w:val="24"/>
          <w:szCs w:val="24"/>
        </w:rPr>
        <w:t xml:space="preserve">how your </w:t>
      </w:r>
      <w:r w:rsidR="00F27DBB">
        <w:rPr>
          <w:rFonts w:ascii="Times New Roman" w:hAnsi="Times New Roman" w:cs="Times New Roman"/>
          <w:sz w:val="24"/>
          <w:szCs w:val="24"/>
        </w:rPr>
        <w:t>capability and experience</w:t>
      </w:r>
      <w:r w:rsidR="3116DFD8" w:rsidRPr="0911684A">
        <w:rPr>
          <w:rFonts w:ascii="Times New Roman" w:hAnsi="Times New Roman" w:cs="Times New Roman"/>
          <w:sz w:val="24"/>
          <w:szCs w:val="24"/>
        </w:rPr>
        <w:t xml:space="preserve"> </w:t>
      </w:r>
      <w:r w:rsidR="51DC89E1" w:rsidRPr="0911684A">
        <w:rPr>
          <w:rFonts w:ascii="Times New Roman" w:hAnsi="Times New Roman" w:cs="Times New Roman"/>
          <w:sz w:val="24"/>
          <w:szCs w:val="24"/>
        </w:rPr>
        <w:t xml:space="preserve">meets </w:t>
      </w:r>
      <w:r w:rsidRPr="0911684A">
        <w:rPr>
          <w:rFonts w:ascii="Times New Roman" w:hAnsi="Times New Roman" w:cs="Times New Roman"/>
          <w:sz w:val="24"/>
          <w:szCs w:val="24"/>
        </w:rPr>
        <w:t xml:space="preserve">each of the </w:t>
      </w:r>
      <w:r w:rsidR="51DC89E1" w:rsidRPr="0911684A">
        <w:rPr>
          <w:rFonts w:ascii="Times New Roman" w:hAnsi="Times New Roman" w:cs="Times New Roman"/>
          <w:sz w:val="24"/>
          <w:szCs w:val="24"/>
        </w:rPr>
        <w:t>requirements</w:t>
      </w:r>
      <w:r w:rsidRPr="0911684A">
        <w:rPr>
          <w:rFonts w:ascii="Times New Roman" w:hAnsi="Times New Roman" w:cs="Times New Roman"/>
          <w:sz w:val="24"/>
          <w:szCs w:val="24"/>
        </w:rPr>
        <w:t xml:space="preserve"> listed below. </w:t>
      </w:r>
    </w:p>
    <w:p w14:paraId="57CAD077" w14:textId="49ADF56B" w:rsidR="197DA6D5" w:rsidRDefault="197DA6D5" w:rsidP="00D50B95">
      <w:pPr>
        <w:shd w:val="clear" w:color="auto" w:fill="FFFFFF" w:themeFill="background1"/>
        <w:spacing w:after="0" w:line="257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911684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1187C">
        <w:rPr>
          <w:rFonts w:ascii="Times New Roman" w:eastAsia="Times New Roman" w:hAnsi="Times New Roman" w:cs="Times New Roman"/>
          <w:sz w:val="24"/>
          <w:szCs w:val="24"/>
        </w:rPr>
        <w:t xml:space="preserve">Explain </w:t>
      </w:r>
      <w:r w:rsidR="00B83B40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A1187C">
        <w:rPr>
          <w:rFonts w:ascii="Times New Roman" w:eastAsia="Times New Roman" w:hAnsi="Times New Roman" w:cs="Times New Roman"/>
          <w:sz w:val="24"/>
          <w:szCs w:val="24"/>
        </w:rPr>
        <w:t>your organization’s</w:t>
      </w:r>
      <w:r w:rsidR="002D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911684A">
        <w:rPr>
          <w:rFonts w:ascii="Times New Roman" w:eastAsia="Times New Roman" w:hAnsi="Times New Roman" w:cs="Times New Roman"/>
          <w:sz w:val="24"/>
          <w:szCs w:val="24"/>
        </w:rPr>
        <w:t xml:space="preserve">unique </w:t>
      </w:r>
      <w:r w:rsidR="002D5276">
        <w:rPr>
          <w:rFonts w:ascii="Times New Roman" w:eastAsia="Times New Roman" w:hAnsi="Times New Roman" w:cs="Times New Roman"/>
          <w:sz w:val="24"/>
          <w:szCs w:val="24"/>
        </w:rPr>
        <w:t>capability</w:t>
      </w:r>
      <w:r w:rsidR="009734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5276">
        <w:rPr>
          <w:rFonts w:ascii="Times New Roman" w:eastAsia="Times New Roman" w:hAnsi="Times New Roman" w:cs="Times New Roman"/>
          <w:sz w:val="24"/>
          <w:szCs w:val="24"/>
        </w:rPr>
        <w:t xml:space="preserve"> experience</w:t>
      </w:r>
      <w:r w:rsidR="009734E0">
        <w:rPr>
          <w:rFonts w:ascii="Times New Roman" w:eastAsia="Times New Roman" w:hAnsi="Times New Roman" w:cs="Times New Roman"/>
          <w:sz w:val="24"/>
          <w:szCs w:val="24"/>
        </w:rPr>
        <w:t>, and accomplishments</w:t>
      </w:r>
      <w:r w:rsidR="002D5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66F">
        <w:rPr>
          <w:rFonts w:ascii="Times New Roman" w:eastAsia="Times New Roman" w:hAnsi="Times New Roman" w:cs="Times New Roman"/>
          <w:sz w:val="24"/>
          <w:szCs w:val="24"/>
        </w:rPr>
        <w:t>can be of benefit to the DoD</w:t>
      </w:r>
      <w:r w:rsidR="00D50B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34C95B" w14:textId="5F56B889" w:rsidR="197DA6D5" w:rsidRDefault="197DA6D5" w:rsidP="009734E0">
      <w:pPr>
        <w:shd w:val="clear" w:color="auto" w:fill="FFFFFF" w:themeFill="background1"/>
        <w:spacing w:after="0" w:line="257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911684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857AB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D906E2">
        <w:rPr>
          <w:rFonts w:ascii="Times New Roman" w:eastAsia="Times New Roman" w:hAnsi="Times New Roman" w:cs="Times New Roman"/>
          <w:sz w:val="24"/>
          <w:szCs w:val="24"/>
        </w:rPr>
        <w:t xml:space="preserve">your vision of how </w:t>
      </w:r>
      <w:r w:rsidR="00777D6A">
        <w:rPr>
          <w:rFonts w:ascii="Times New Roman" w:eastAsia="Times New Roman" w:hAnsi="Times New Roman" w:cs="Times New Roman"/>
          <w:sz w:val="24"/>
          <w:szCs w:val="24"/>
        </w:rPr>
        <w:t xml:space="preserve">future </w:t>
      </w:r>
      <w:r w:rsidR="00496349">
        <w:rPr>
          <w:rFonts w:ascii="Times New Roman" w:eastAsia="Times New Roman" w:hAnsi="Times New Roman" w:cs="Times New Roman"/>
          <w:sz w:val="24"/>
          <w:szCs w:val="24"/>
        </w:rPr>
        <w:t xml:space="preserve">design/build requirements can be </w:t>
      </w:r>
      <w:r w:rsidR="00724357">
        <w:rPr>
          <w:rFonts w:ascii="Times New Roman" w:eastAsia="Times New Roman" w:hAnsi="Times New Roman" w:cs="Times New Roman"/>
          <w:sz w:val="24"/>
          <w:szCs w:val="24"/>
        </w:rPr>
        <w:t xml:space="preserve">established to support </w:t>
      </w:r>
      <w:r w:rsidR="009734E0">
        <w:rPr>
          <w:rFonts w:ascii="Times New Roman" w:eastAsia="Times New Roman" w:hAnsi="Times New Roman" w:cs="Times New Roman"/>
          <w:sz w:val="24"/>
          <w:szCs w:val="24"/>
        </w:rPr>
        <w:t>the use of additively constructed concrete</w:t>
      </w:r>
    </w:p>
    <w:p w14:paraId="4EC34B6A" w14:textId="4965EC7E" w:rsidR="197DA6D5" w:rsidRDefault="197DA6D5" w:rsidP="0019330C">
      <w:pPr>
        <w:shd w:val="clear" w:color="auto" w:fill="FFFFFF" w:themeFill="background1"/>
        <w:spacing w:after="0" w:line="257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911684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71CC9"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="00E65FE4">
        <w:rPr>
          <w:rFonts w:ascii="Times New Roman" w:eastAsia="Times New Roman" w:hAnsi="Times New Roman" w:cs="Times New Roman"/>
          <w:sz w:val="24"/>
          <w:szCs w:val="24"/>
        </w:rPr>
        <w:t xml:space="preserve"> solutions that satisfy codes, </w:t>
      </w:r>
      <w:proofErr w:type="gramStart"/>
      <w:r w:rsidR="00E65FE4">
        <w:rPr>
          <w:rFonts w:ascii="Times New Roman" w:eastAsia="Times New Roman" w:hAnsi="Times New Roman" w:cs="Times New Roman"/>
          <w:sz w:val="24"/>
          <w:szCs w:val="24"/>
        </w:rPr>
        <w:t>standards</w:t>
      </w:r>
      <w:proofErr w:type="gramEnd"/>
      <w:r w:rsidR="00E65FE4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B51C6">
        <w:rPr>
          <w:rFonts w:ascii="Times New Roman" w:eastAsia="Times New Roman" w:hAnsi="Times New Roman" w:cs="Times New Roman"/>
          <w:sz w:val="24"/>
          <w:szCs w:val="24"/>
        </w:rPr>
        <w:t>unified facilities criteria (UFC)</w:t>
      </w:r>
    </w:p>
    <w:p w14:paraId="5F0AD9E6" w14:textId="6E1EC513" w:rsidR="197DA6D5" w:rsidRDefault="197DA6D5" w:rsidP="006801BB">
      <w:pPr>
        <w:shd w:val="clear" w:color="auto" w:fill="FFFFFF" w:themeFill="background1"/>
        <w:spacing w:after="0" w:line="257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911684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6E513E">
        <w:rPr>
          <w:rFonts w:ascii="Times New Roman" w:eastAsia="Times New Roman" w:hAnsi="Times New Roman" w:cs="Times New Roman"/>
          <w:sz w:val="24"/>
          <w:szCs w:val="24"/>
        </w:rPr>
        <w:t xml:space="preserve">Share lessons learned in the process of completing </w:t>
      </w:r>
      <w:r w:rsidR="00E73FE6">
        <w:rPr>
          <w:rFonts w:ascii="Times New Roman" w:eastAsia="Times New Roman" w:hAnsi="Times New Roman" w:cs="Times New Roman"/>
          <w:sz w:val="24"/>
          <w:szCs w:val="24"/>
        </w:rPr>
        <w:t>the design/build process using additive construction</w:t>
      </w:r>
    </w:p>
    <w:p w14:paraId="71E6C664" w14:textId="77777777" w:rsidR="009052DD" w:rsidRDefault="009052DD" w:rsidP="006801BB">
      <w:pPr>
        <w:shd w:val="clear" w:color="auto" w:fill="FFFFFF" w:themeFill="background1"/>
        <w:spacing w:after="0" w:line="257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A0D0B68" w14:textId="77777777" w:rsidR="004D3852" w:rsidRDefault="004D3852" w:rsidP="0911684A">
      <w:pPr>
        <w:shd w:val="clear" w:color="auto" w:fill="FFFFFF" w:themeFill="background1"/>
        <w:spacing w:after="0" w:line="257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C607996" w14:textId="2B2492B1" w:rsidR="00A57DFA" w:rsidRDefault="4F285CB4" w:rsidP="17444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F285C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Other Details </w:t>
      </w:r>
      <w:r w:rsidRPr="17444547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A57DFA" w:rsidRPr="00900BDE">
        <w:rPr>
          <w:rFonts w:ascii="Times New Roman" w:hAnsi="Times New Roman" w:cs="Times New Roman"/>
          <w:sz w:val="24"/>
          <w:szCs w:val="24"/>
        </w:rPr>
        <w:t xml:space="preserve">additional details that help to explain the applicability of </w:t>
      </w:r>
      <w:r w:rsidR="006801BB">
        <w:rPr>
          <w:rFonts w:ascii="Times New Roman" w:hAnsi="Times New Roman" w:cs="Times New Roman"/>
          <w:sz w:val="24"/>
          <w:szCs w:val="24"/>
        </w:rPr>
        <w:t>your experience and capability</w:t>
      </w:r>
      <w:r w:rsidR="00A57DFA" w:rsidRPr="00900BDE">
        <w:rPr>
          <w:rFonts w:ascii="Times New Roman" w:hAnsi="Times New Roman" w:cs="Times New Roman"/>
          <w:sz w:val="24"/>
          <w:szCs w:val="24"/>
        </w:rPr>
        <w:t xml:space="preserve">. </w:t>
      </w:r>
      <w:r w:rsidR="008B3C59">
        <w:rPr>
          <w:rFonts w:ascii="Times New Roman" w:hAnsi="Times New Roman" w:cs="Times New Roman"/>
          <w:sz w:val="24"/>
          <w:szCs w:val="24"/>
        </w:rPr>
        <w:t xml:space="preserve">Submitting parties are strongly encouraged </w:t>
      </w:r>
      <w:r w:rsidR="00FC3956">
        <w:rPr>
          <w:rFonts w:ascii="Times New Roman" w:hAnsi="Times New Roman" w:cs="Times New Roman"/>
          <w:sz w:val="24"/>
          <w:szCs w:val="24"/>
        </w:rPr>
        <w:t>to include l</w:t>
      </w:r>
      <w:r w:rsidR="00A57DFA" w:rsidRPr="00900BDE">
        <w:rPr>
          <w:rFonts w:ascii="Times New Roman" w:hAnsi="Times New Roman" w:cs="Times New Roman"/>
          <w:sz w:val="24"/>
          <w:szCs w:val="24"/>
        </w:rPr>
        <w:t xml:space="preserve">inks to </w:t>
      </w:r>
      <w:r w:rsidR="005163D1">
        <w:rPr>
          <w:rFonts w:ascii="Times New Roman" w:hAnsi="Times New Roman" w:cs="Times New Roman"/>
          <w:sz w:val="24"/>
          <w:szCs w:val="24"/>
        </w:rPr>
        <w:t>details</w:t>
      </w:r>
      <w:r w:rsidR="00A57DFA" w:rsidRPr="00900BDE">
        <w:rPr>
          <w:rFonts w:ascii="Times New Roman" w:hAnsi="Times New Roman" w:cs="Times New Roman"/>
          <w:sz w:val="24"/>
          <w:szCs w:val="24"/>
        </w:rPr>
        <w:t xml:space="preserve"> </w:t>
      </w:r>
      <w:r w:rsidR="005163D1">
        <w:rPr>
          <w:rFonts w:ascii="Times New Roman" w:hAnsi="Times New Roman" w:cs="Times New Roman"/>
          <w:sz w:val="24"/>
          <w:szCs w:val="24"/>
        </w:rPr>
        <w:t>(</w:t>
      </w:r>
      <w:r w:rsidR="00A57DFA" w:rsidRPr="00900BDE">
        <w:rPr>
          <w:rFonts w:ascii="Times New Roman" w:hAnsi="Times New Roman" w:cs="Times New Roman"/>
          <w:sz w:val="24"/>
          <w:szCs w:val="24"/>
        </w:rPr>
        <w:t xml:space="preserve">photos, </w:t>
      </w:r>
      <w:r w:rsidR="005163D1">
        <w:rPr>
          <w:rFonts w:ascii="Times New Roman" w:hAnsi="Times New Roman" w:cs="Times New Roman"/>
          <w:sz w:val="24"/>
          <w:szCs w:val="24"/>
        </w:rPr>
        <w:t>video</w:t>
      </w:r>
      <w:r w:rsidR="00FD11C3">
        <w:rPr>
          <w:rFonts w:ascii="Times New Roman" w:hAnsi="Times New Roman" w:cs="Times New Roman"/>
          <w:sz w:val="24"/>
          <w:szCs w:val="24"/>
        </w:rPr>
        <w:t xml:space="preserve">s, </w:t>
      </w:r>
      <w:r w:rsidR="00A57DFA" w:rsidRPr="00900BDE">
        <w:rPr>
          <w:rFonts w:ascii="Times New Roman" w:hAnsi="Times New Roman" w:cs="Times New Roman"/>
          <w:sz w:val="24"/>
          <w:szCs w:val="24"/>
        </w:rPr>
        <w:t>diagrams</w:t>
      </w:r>
      <w:r w:rsidR="002B7038">
        <w:rPr>
          <w:rFonts w:ascii="Times New Roman" w:hAnsi="Times New Roman" w:cs="Times New Roman"/>
          <w:sz w:val="24"/>
          <w:szCs w:val="24"/>
        </w:rPr>
        <w:t>) regarding completed projects</w:t>
      </w:r>
      <w:r w:rsidR="00A57DFA" w:rsidRPr="00900BDE">
        <w:rPr>
          <w:rFonts w:ascii="Times New Roman" w:hAnsi="Times New Roman" w:cs="Times New Roman"/>
          <w:sz w:val="24"/>
          <w:szCs w:val="24"/>
        </w:rPr>
        <w:t>.</w:t>
      </w:r>
    </w:p>
    <w:p w14:paraId="525E6905" w14:textId="5BF74516" w:rsidR="005F3C0E" w:rsidRDefault="005F3C0E" w:rsidP="1130C52F">
      <w:pPr>
        <w:shd w:val="clear" w:color="auto" w:fill="FFFFFF" w:themeFill="background1"/>
        <w:spacing w:after="0" w:line="257" w:lineRule="auto"/>
        <w:rPr>
          <w:rFonts w:ascii="Calibri" w:hAnsi="Calibri"/>
          <w:sz w:val="24"/>
          <w:szCs w:val="24"/>
        </w:rPr>
      </w:pPr>
    </w:p>
    <w:sectPr w:rsidR="005F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2CCD2"/>
    <w:multiLevelType w:val="hybridMultilevel"/>
    <w:tmpl w:val="FFFFFFFF"/>
    <w:lvl w:ilvl="0" w:tplc="B2FE68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D69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90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09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662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65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43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46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CD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A5681"/>
    <w:multiLevelType w:val="hybridMultilevel"/>
    <w:tmpl w:val="1A162F2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419374878">
    <w:abstractNumId w:val="1"/>
  </w:num>
  <w:num w:numId="2" w16cid:durableId="165984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D3"/>
    <w:rsid w:val="00000AD6"/>
    <w:rsid w:val="00030562"/>
    <w:rsid w:val="000437B6"/>
    <w:rsid w:val="00044064"/>
    <w:rsid w:val="00061F43"/>
    <w:rsid w:val="00065DDF"/>
    <w:rsid w:val="000A786E"/>
    <w:rsid w:val="000B7903"/>
    <w:rsid w:val="000C04DE"/>
    <w:rsid w:val="000C506F"/>
    <w:rsid w:val="000E0D01"/>
    <w:rsid w:val="000F2578"/>
    <w:rsid w:val="00110E64"/>
    <w:rsid w:val="001255CA"/>
    <w:rsid w:val="001437B8"/>
    <w:rsid w:val="00171CC9"/>
    <w:rsid w:val="0017258D"/>
    <w:rsid w:val="0018103D"/>
    <w:rsid w:val="00190101"/>
    <w:rsid w:val="0019330C"/>
    <w:rsid w:val="001A3973"/>
    <w:rsid w:val="001A5C49"/>
    <w:rsid w:val="001B6A99"/>
    <w:rsid w:val="001D0893"/>
    <w:rsid w:val="001E3D43"/>
    <w:rsid w:val="002003D2"/>
    <w:rsid w:val="002021AF"/>
    <w:rsid w:val="00213F15"/>
    <w:rsid w:val="002523AE"/>
    <w:rsid w:val="00295CB7"/>
    <w:rsid w:val="002B7038"/>
    <w:rsid w:val="002C2539"/>
    <w:rsid w:val="002D127E"/>
    <w:rsid w:val="002D2ECB"/>
    <w:rsid w:val="002D5276"/>
    <w:rsid w:val="002E2073"/>
    <w:rsid w:val="002E7B80"/>
    <w:rsid w:val="003048AC"/>
    <w:rsid w:val="00314429"/>
    <w:rsid w:val="00330DE2"/>
    <w:rsid w:val="003471B2"/>
    <w:rsid w:val="003676AC"/>
    <w:rsid w:val="00374938"/>
    <w:rsid w:val="003857AB"/>
    <w:rsid w:val="00385A62"/>
    <w:rsid w:val="003910E3"/>
    <w:rsid w:val="00392F16"/>
    <w:rsid w:val="0039367B"/>
    <w:rsid w:val="003A366F"/>
    <w:rsid w:val="003C3E2B"/>
    <w:rsid w:val="003C6B62"/>
    <w:rsid w:val="003F6444"/>
    <w:rsid w:val="00406ADA"/>
    <w:rsid w:val="0042020C"/>
    <w:rsid w:val="00423353"/>
    <w:rsid w:val="0043701E"/>
    <w:rsid w:val="00441626"/>
    <w:rsid w:val="004449F0"/>
    <w:rsid w:val="00464C19"/>
    <w:rsid w:val="00466CD8"/>
    <w:rsid w:val="00471556"/>
    <w:rsid w:val="00474315"/>
    <w:rsid w:val="00496349"/>
    <w:rsid w:val="004D3852"/>
    <w:rsid w:val="004E01A7"/>
    <w:rsid w:val="004E1E22"/>
    <w:rsid w:val="005163D1"/>
    <w:rsid w:val="005214FE"/>
    <w:rsid w:val="00525B07"/>
    <w:rsid w:val="00531EE7"/>
    <w:rsid w:val="00531FBB"/>
    <w:rsid w:val="005361BB"/>
    <w:rsid w:val="005465E2"/>
    <w:rsid w:val="00555837"/>
    <w:rsid w:val="00576AE1"/>
    <w:rsid w:val="00580AA4"/>
    <w:rsid w:val="005B3283"/>
    <w:rsid w:val="005C0683"/>
    <w:rsid w:val="005F3C0E"/>
    <w:rsid w:val="0061365D"/>
    <w:rsid w:val="006206A4"/>
    <w:rsid w:val="006207D3"/>
    <w:rsid w:val="006409F7"/>
    <w:rsid w:val="00642E3B"/>
    <w:rsid w:val="00645CCE"/>
    <w:rsid w:val="006503A0"/>
    <w:rsid w:val="00672494"/>
    <w:rsid w:val="006801BB"/>
    <w:rsid w:val="006977D1"/>
    <w:rsid w:val="006C7794"/>
    <w:rsid w:val="006D43BA"/>
    <w:rsid w:val="006E513E"/>
    <w:rsid w:val="006F3C65"/>
    <w:rsid w:val="007051EC"/>
    <w:rsid w:val="00724357"/>
    <w:rsid w:val="00777D6A"/>
    <w:rsid w:val="00787F40"/>
    <w:rsid w:val="0079146D"/>
    <w:rsid w:val="00792D9C"/>
    <w:rsid w:val="007D18FE"/>
    <w:rsid w:val="007E0369"/>
    <w:rsid w:val="007F4055"/>
    <w:rsid w:val="008075DD"/>
    <w:rsid w:val="00811C62"/>
    <w:rsid w:val="00820DCB"/>
    <w:rsid w:val="00843656"/>
    <w:rsid w:val="00843C61"/>
    <w:rsid w:val="0086145B"/>
    <w:rsid w:val="00872B9E"/>
    <w:rsid w:val="00885B55"/>
    <w:rsid w:val="008B3C59"/>
    <w:rsid w:val="008B52B8"/>
    <w:rsid w:val="008C0A48"/>
    <w:rsid w:val="008E6832"/>
    <w:rsid w:val="008F5DF4"/>
    <w:rsid w:val="009052DD"/>
    <w:rsid w:val="00914A07"/>
    <w:rsid w:val="00923410"/>
    <w:rsid w:val="009252E8"/>
    <w:rsid w:val="0095684F"/>
    <w:rsid w:val="009734E0"/>
    <w:rsid w:val="00973D81"/>
    <w:rsid w:val="00984CB5"/>
    <w:rsid w:val="00993570"/>
    <w:rsid w:val="009C20F5"/>
    <w:rsid w:val="009D49EF"/>
    <w:rsid w:val="00A1187C"/>
    <w:rsid w:val="00A1420D"/>
    <w:rsid w:val="00A4191A"/>
    <w:rsid w:val="00A50FFB"/>
    <w:rsid w:val="00A51538"/>
    <w:rsid w:val="00A560B6"/>
    <w:rsid w:val="00A57DFA"/>
    <w:rsid w:val="00A72737"/>
    <w:rsid w:val="00A91401"/>
    <w:rsid w:val="00A95106"/>
    <w:rsid w:val="00AA6BA5"/>
    <w:rsid w:val="00AC09B7"/>
    <w:rsid w:val="00AC177C"/>
    <w:rsid w:val="00AE471E"/>
    <w:rsid w:val="00AE7BFE"/>
    <w:rsid w:val="00B222EB"/>
    <w:rsid w:val="00B32A88"/>
    <w:rsid w:val="00B4749E"/>
    <w:rsid w:val="00B54007"/>
    <w:rsid w:val="00B83B40"/>
    <w:rsid w:val="00B9079B"/>
    <w:rsid w:val="00BA088D"/>
    <w:rsid w:val="00BB0ADB"/>
    <w:rsid w:val="00BC280B"/>
    <w:rsid w:val="00BD21AD"/>
    <w:rsid w:val="00BF5B5B"/>
    <w:rsid w:val="00C127DB"/>
    <w:rsid w:val="00C225EB"/>
    <w:rsid w:val="00C241FA"/>
    <w:rsid w:val="00C44378"/>
    <w:rsid w:val="00C55DF0"/>
    <w:rsid w:val="00C65444"/>
    <w:rsid w:val="00C66F61"/>
    <w:rsid w:val="00C703C6"/>
    <w:rsid w:val="00C757F2"/>
    <w:rsid w:val="00C775D6"/>
    <w:rsid w:val="00CC1ACD"/>
    <w:rsid w:val="00CC43C6"/>
    <w:rsid w:val="00CC7686"/>
    <w:rsid w:val="00CD77C1"/>
    <w:rsid w:val="00D14C37"/>
    <w:rsid w:val="00D41075"/>
    <w:rsid w:val="00D44B4B"/>
    <w:rsid w:val="00D46A72"/>
    <w:rsid w:val="00D50B95"/>
    <w:rsid w:val="00D73BA5"/>
    <w:rsid w:val="00D8316E"/>
    <w:rsid w:val="00D906E2"/>
    <w:rsid w:val="00D9183E"/>
    <w:rsid w:val="00DA4910"/>
    <w:rsid w:val="00DB13E4"/>
    <w:rsid w:val="00DB4C4A"/>
    <w:rsid w:val="00DE0730"/>
    <w:rsid w:val="00DF1024"/>
    <w:rsid w:val="00E474A8"/>
    <w:rsid w:val="00E55359"/>
    <w:rsid w:val="00E65FE4"/>
    <w:rsid w:val="00E722A5"/>
    <w:rsid w:val="00E73FE6"/>
    <w:rsid w:val="00E9793F"/>
    <w:rsid w:val="00EA2F2B"/>
    <w:rsid w:val="00EB2E47"/>
    <w:rsid w:val="00EB51C6"/>
    <w:rsid w:val="00EE75B2"/>
    <w:rsid w:val="00EF66E0"/>
    <w:rsid w:val="00F042CE"/>
    <w:rsid w:val="00F05EB2"/>
    <w:rsid w:val="00F157E8"/>
    <w:rsid w:val="00F25A93"/>
    <w:rsid w:val="00F27DBB"/>
    <w:rsid w:val="00F62EE3"/>
    <w:rsid w:val="00F73E97"/>
    <w:rsid w:val="00F84001"/>
    <w:rsid w:val="00F86D67"/>
    <w:rsid w:val="00F911D0"/>
    <w:rsid w:val="00FA1EA4"/>
    <w:rsid w:val="00FC3956"/>
    <w:rsid w:val="00FC578E"/>
    <w:rsid w:val="00FD11C3"/>
    <w:rsid w:val="00FE216F"/>
    <w:rsid w:val="035BBCAD"/>
    <w:rsid w:val="051220C9"/>
    <w:rsid w:val="05359391"/>
    <w:rsid w:val="064DCF08"/>
    <w:rsid w:val="0911684A"/>
    <w:rsid w:val="0CBE724D"/>
    <w:rsid w:val="0D18D1F8"/>
    <w:rsid w:val="0D5019E5"/>
    <w:rsid w:val="0EE26A24"/>
    <w:rsid w:val="1130C52F"/>
    <w:rsid w:val="127DEBAE"/>
    <w:rsid w:val="12EFE01F"/>
    <w:rsid w:val="147D055F"/>
    <w:rsid w:val="152B39EB"/>
    <w:rsid w:val="1611397F"/>
    <w:rsid w:val="17444547"/>
    <w:rsid w:val="1810FF05"/>
    <w:rsid w:val="195DBFE2"/>
    <w:rsid w:val="197DA6D5"/>
    <w:rsid w:val="1ADD68F1"/>
    <w:rsid w:val="1F720A43"/>
    <w:rsid w:val="22B888F7"/>
    <w:rsid w:val="2359D7CF"/>
    <w:rsid w:val="23BBC059"/>
    <w:rsid w:val="2518F2BF"/>
    <w:rsid w:val="2533AEB3"/>
    <w:rsid w:val="2B648FA5"/>
    <w:rsid w:val="2BFBEF1C"/>
    <w:rsid w:val="2DB01D91"/>
    <w:rsid w:val="2F677DCC"/>
    <w:rsid w:val="2F97D87C"/>
    <w:rsid w:val="3116DFD8"/>
    <w:rsid w:val="31191C8B"/>
    <w:rsid w:val="325CB850"/>
    <w:rsid w:val="32C0FDBF"/>
    <w:rsid w:val="338F6E36"/>
    <w:rsid w:val="36D36BE8"/>
    <w:rsid w:val="38EBEA64"/>
    <w:rsid w:val="39C57E43"/>
    <w:rsid w:val="3B9F5527"/>
    <w:rsid w:val="3CB2CB41"/>
    <w:rsid w:val="3D9AB032"/>
    <w:rsid w:val="3E916782"/>
    <w:rsid w:val="40EA4966"/>
    <w:rsid w:val="414EF477"/>
    <w:rsid w:val="41DC26AF"/>
    <w:rsid w:val="461ADDB6"/>
    <w:rsid w:val="473AD3E2"/>
    <w:rsid w:val="4B408F28"/>
    <w:rsid w:val="4B77D715"/>
    <w:rsid w:val="4BB64CD7"/>
    <w:rsid w:val="4BD9BF9F"/>
    <w:rsid w:val="4C4BB410"/>
    <w:rsid w:val="4D61B9E0"/>
    <w:rsid w:val="4D7EAB7B"/>
    <w:rsid w:val="4F285CB4"/>
    <w:rsid w:val="51792037"/>
    <w:rsid w:val="51DC89E1"/>
    <w:rsid w:val="527C5799"/>
    <w:rsid w:val="5421A917"/>
    <w:rsid w:val="546B3292"/>
    <w:rsid w:val="54936AB7"/>
    <w:rsid w:val="57D4F13D"/>
    <w:rsid w:val="59439BE3"/>
    <w:rsid w:val="5AC70398"/>
    <w:rsid w:val="5B3DBD66"/>
    <w:rsid w:val="5D17944A"/>
    <w:rsid w:val="5DEAEEA3"/>
    <w:rsid w:val="5E8F82A4"/>
    <w:rsid w:val="5EF16B2E"/>
    <w:rsid w:val="638FFBE1"/>
    <w:rsid w:val="66ECA302"/>
    <w:rsid w:val="670BF182"/>
    <w:rsid w:val="67C7A23F"/>
    <w:rsid w:val="69FE03DD"/>
    <w:rsid w:val="6AD35AF4"/>
    <w:rsid w:val="6B736281"/>
    <w:rsid w:val="6EC9ED1C"/>
    <w:rsid w:val="6F2BD5A6"/>
    <w:rsid w:val="6F6911E0"/>
    <w:rsid w:val="6F9DCA17"/>
    <w:rsid w:val="74FB2918"/>
    <w:rsid w:val="760BA9DA"/>
    <w:rsid w:val="77DCDEA2"/>
    <w:rsid w:val="7E19199F"/>
    <w:rsid w:val="7FA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A268"/>
  <w15:chartTrackingRefBased/>
  <w15:docId w15:val="{E6DB00E7-D849-414B-B5CF-B7B96B74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D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7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7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C0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4D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4DE"/>
    <w:rPr>
      <w:rFonts w:eastAsiaTheme="minorEastAsi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C04D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973D8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17" ma:contentTypeDescription="Create a new document." ma:contentTypeScope="" ma:versionID="a0157f5784288223c7ef3392cf1c2926">
  <xsd:schema xmlns:xsd="http://www.w3.org/2001/XMLSchema" xmlns:xs="http://www.w3.org/2001/XMLSchema" xmlns:p="http://schemas.microsoft.com/office/2006/metadata/properties" xmlns:ns2="27a4ce48-f60b-4785-a8a4-8dc533613a7b" xmlns:ns3="d97359fc-ac84-4c4b-bdf3-3131b3d0f335" targetNamespace="http://schemas.microsoft.com/office/2006/metadata/properties" ma:root="true" ma:fieldsID="673159b21a66db7b63364fba8c1653f0" ns2:_="" ns3:_=""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  <SharedWithUsers xmlns="27a4ce48-f60b-4785-a8a4-8dc533613a7b">
      <UserInfo>
        <DisplayName>Janice Karcher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B0BD2F-1B12-4A82-B03A-DAF1BC5D69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02C80-529B-4E44-81D4-3AD134790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A46CE-5568-4949-BAEC-581CC5538015}">
  <ds:schemaRefs>
    <ds:schemaRef ds:uri="http://schemas.microsoft.com/office/2006/metadata/properties"/>
    <ds:schemaRef ds:uri="http://schemas.microsoft.com/office/infopath/2007/PartnerControls"/>
    <ds:schemaRef ds:uri="d97359fc-ac84-4c4b-bdf3-3131b3d0f335"/>
    <ds:schemaRef ds:uri="27a4ce48-f60b-4785-a8a4-8dc533613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1887</Characters>
  <Application>Microsoft Office Word</Application>
  <DocSecurity>4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Lori Burke</cp:lastModifiedBy>
  <cp:revision>22</cp:revision>
  <dcterms:created xsi:type="dcterms:W3CDTF">2023-10-06T19:18:00Z</dcterms:created>
  <dcterms:modified xsi:type="dcterms:W3CDTF">2023-10-06T18:13:00Z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